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32A" w:rsidRPr="00BA2655" w:rsidRDefault="0087032A" w:rsidP="0087032A">
      <w:pPr>
        <w:spacing w:after="9" w:line="249" w:lineRule="auto"/>
        <w:ind w:left="10" w:right="56" w:hanging="10"/>
        <w:jc w:val="right"/>
        <w:rPr>
          <w:lang w:val="ru-RU"/>
        </w:rPr>
      </w:pPr>
      <w:r w:rsidRPr="00BA2655">
        <w:rPr>
          <w:b/>
          <w:lang w:val="ru-RU"/>
        </w:rPr>
        <w:t xml:space="preserve">Антонов Юрий </w:t>
      </w:r>
      <w:proofErr w:type="spellStart"/>
      <w:r w:rsidRPr="00BA2655">
        <w:rPr>
          <w:b/>
          <w:lang w:val="ru-RU"/>
        </w:rPr>
        <w:t>Евстигнеевич</w:t>
      </w:r>
      <w:proofErr w:type="spellEnd"/>
      <w:r w:rsidRPr="00BA2655">
        <w:rPr>
          <w:b/>
          <w:lang w:val="ru-RU"/>
        </w:rPr>
        <w:t xml:space="preserve"> </w:t>
      </w:r>
    </w:p>
    <w:p w:rsidR="0087032A" w:rsidRPr="00BA2655" w:rsidRDefault="0087032A" w:rsidP="0087032A">
      <w:pPr>
        <w:spacing w:after="16" w:line="249" w:lineRule="auto"/>
        <w:ind w:left="10" w:right="61" w:hanging="10"/>
        <w:jc w:val="right"/>
        <w:rPr>
          <w:lang w:val="ru-RU"/>
        </w:rPr>
      </w:pPr>
      <w:r w:rsidRPr="00BA2655">
        <w:rPr>
          <w:lang w:val="ru-RU"/>
        </w:rPr>
        <w:t xml:space="preserve">МУ ДПО «Центр развития образования», </w:t>
      </w:r>
    </w:p>
    <w:p w:rsidR="0087032A" w:rsidRPr="0087032A" w:rsidRDefault="0087032A" w:rsidP="0087032A">
      <w:pPr>
        <w:spacing w:after="1" w:line="261" w:lineRule="auto"/>
        <w:ind w:left="6395" w:right="0" w:firstLine="1167"/>
        <w:jc w:val="left"/>
        <w:rPr>
          <w:lang w:val="ru-RU"/>
        </w:rPr>
      </w:pPr>
      <w:r w:rsidRPr="00BA2655">
        <w:rPr>
          <w:lang w:val="ru-RU"/>
        </w:rPr>
        <w:t xml:space="preserve"> </w:t>
      </w:r>
      <w:r w:rsidRPr="0087032A">
        <w:rPr>
          <w:lang w:val="ru-RU"/>
        </w:rPr>
        <w:t xml:space="preserve">Люберцы, Россия.  </w:t>
      </w:r>
      <w:proofErr w:type="spellStart"/>
      <w:r>
        <w:rPr>
          <w:color w:val="0563C1"/>
          <w:u w:val="single" w:color="0563C1"/>
        </w:rPr>
        <w:t>uant</w:t>
      </w:r>
      <w:proofErr w:type="spellEnd"/>
      <w:r w:rsidRPr="0087032A">
        <w:rPr>
          <w:color w:val="0563C1"/>
          <w:u w:val="single" w:color="0563C1"/>
          <w:lang w:val="ru-RU"/>
        </w:rPr>
        <w:t>@</w:t>
      </w:r>
      <w:r>
        <w:rPr>
          <w:color w:val="0563C1"/>
          <w:u w:val="single" w:color="0563C1"/>
        </w:rPr>
        <w:t>rambler</w:t>
      </w:r>
      <w:r w:rsidRPr="0087032A">
        <w:rPr>
          <w:color w:val="0563C1"/>
          <w:u w:val="single" w:color="0563C1"/>
          <w:lang w:val="ru-RU"/>
        </w:rPr>
        <w:t>.</w:t>
      </w:r>
      <w:proofErr w:type="spellStart"/>
      <w:r>
        <w:rPr>
          <w:color w:val="0563C1"/>
          <w:u w:val="single" w:color="0563C1"/>
        </w:rPr>
        <w:t>ru</w:t>
      </w:r>
      <w:proofErr w:type="spellEnd"/>
      <w:r w:rsidRPr="0087032A">
        <w:rPr>
          <w:lang w:val="ru-RU"/>
        </w:rPr>
        <w:t xml:space="preserve"> </w:t>
      </w:r>
    </w:p>
    <w:p w:rsidR="0087032A" w:rsidRPr="0087032A" w:rsidRDefault="0087032A" w:rsidP="0087032A">
      <w:pPr>
        <w:spacing w:after="1" w:line="261" w:lineRule="auto"/>
        <w:ind w:left="4536" w:right="0" w:firstLine="1167"/>
        <w:jc w:val="left"/>
        <w:rPr>
          <w:lang w:val="ru-RU"/>
        </w:rPr>
      </w:pPr>
      <w:r w:rsidRPr="0087032A">
        <w:rPr>
          <w:b/>
          <w:lang w:val="ru-RU"/>
        </w:rPr>
        <w:t xml:space="preserve">Зюзина Евгения Андреевна </w:t>
      </w:r>
    </w:p>
    <w:p w:rsidR="0087032A" w:rsidRPr="00BA2655" w:rsidRDefault="0087032A" w:rsidP="0087032A">
      <w:pPr>
        <w:spacing w:after="16" w:line="249" w:lineRule="auto"/>
        <w:ind w:left="10" w:right="61" w:hanging="10"/>
        <w:jc w:val="right"/>
        <w:rPr>
          <w:lang w:val="ru-RU"/>
        </w:rPr>
      </w:pPr>
      <w:r w:rsidRPr="00BA2655">
        <w:rPr>
          <w:lang w:val="ru-RU"/>
        </w:rPr>
        <w:t xml:space="preserve">МБДОУ ЦРР – д/с № 11 «Рябинка», </w:t>
      </w:r>
    </w:p>
    <w:p w:rsidR="0087032A" w:rsidRPr="0087032A" w:rsidRDefault="0087032A" w:rsidP="0087032A">
      <w:pPr>
        <w:spacing w:after="16" w:line="249" w:lineRule="auto"/>
        <w:ind w:left="10" w:right="61" w:hanging="10"/>
        <w:jc w:val="right"/>
        <w:rPr>
          <w:lang w:val="ru-RU"/>
        </w:rPr>
      </w:pPr>
      <w:r w:rsidRPr="00BA2655">
        <w:rPr>
          <w:lang w:val="ru-RU"/>
        </w:rPr>
        <w:t xml:space="preserve"> </w:t>
      </w:r>
      <w:r w:rsidRPr="0087032A">
        <w:rPr>
          <w:lang w:val="ru-RU"/>
        </w:rPr>
        <w:t xml:space="preserve">Подольск, Россия. </w:t>
      </w:r>
    </w:p>
    <w:p w:rsidR="0087032A" w:rsidRPr="0087032A" w:rsidRDefault="0087032A" w:rsidP="0087032A">
      <w:pPr>
        <w:spacing w:after="12" w:line="249" w:lineRule="auto"/>
        <w:ind w:left="10" w:right="61" w:hanging="10"/>
        <w:jc w:val="right"/>
        <w:rPr>
          <w:lang w:val="ru-RU"/>
        </w:rPr>
      </w:pPr>
      <w:proofErr w:type="spellStart"/>
      <w:r>
        <w:rPr>
          <w:color w:val="0563C1"/>
          <w:u w:val="single" w:color="0563C1"/>
        </w:rPr>
        <w:t>govorrusha</w:t>
      </w:r>
      <w:proofErr w:type="spellEnd"/>
      <w:r w:rsidRPr="0087032A">
        <w:rPr>
          <w:color w:val="0563C1"/>
          <w:u w:val="single" w:color="0563C1"/>
          <w:lang w:val="ru-RU"/>
        </w:rPr>
        <w:t>@</w:t>
      </w:r>
      <w:proofErr w:type="spellStart"/>
      <w:r>
        <w:rPr>
          <w:color w:val="0563C1"/>
          <w:u w:val="single" w:color="0563C1"/>
        </w:rPr>
        <w:t>yandex</w:t>
      </w:r>
      <w:proofErr w:type="spellEnd"/>
      <w:r w:rsidRPr="0087032A">
        <w:rPr>
          <w:color w:val="0563C1"/>
          <w:u w:val="single" w:color="0563C1"/>
          <w:lang w:val="ru-RU"/>
        </w:rPr>
        <w:t>.</w:t>
      </w:r>
      <w:proofErr w:type="spellStart"/>
      <w:r>
        <w:rPr>
          <w:color w:val="0563C1"/>
          <w:u w:val="single" w:color="0563C1"/>
        </w:rPr>
        <w:t>ru</w:t>
      </w:r>
      <w:proofErr w:type="spellEnd"/>
      <w:r w:rsidRPr="0087032A">
        <w:rPr>
          <w:lang w:val="ru-RU"/>
        </w:rPr>
        <w:t xml:space="preserve"> </w:t>
      </w:r>
    </w:p>
    <w:p w:rsidR="0087032A" w:rsidRPr="0087032A" w:rsidRDefault="0087032A" w:rsidP="0087032A">
      <w:pPr>
        <w:spacing w:after="0" w:line="259" w:lineRule="auto"/>
        <w:ind w:left="718" w:right="0" w:firstLine="0"/>
        <w:jc w:val="left"/>
        <w:rPr>
          <w:lang w:val="ru-RU"/>
        </w:rPr>
      </w:pPr>
      <w:r w:rsidRPr="0087032A">
        <w:rPr>
          <w:lang w:val="ru-RU"/>
        </w:rPr>
        <w:t xml:space="preserve"> </w:t>
      </w:r>
    </w:p>
    <w:p w:rsidR="0087032A" w:rsidRPr="00BA2655" w:rsidRDefault="0087032A" w:rsidP="0087032A">
      <w:pPr>
        <w:pStyle w:val="6"/>
        <w:ind w:left="306" w:right="357"/>
        <w:rPr>
          <w:lang w:val="ru-RU"/>
        </w:rPr>
      </w:pPr>
      <w:bookmarkStart w:id="0" w:name="_GoBack"/>
      <w:r w:rsidRPr="00BA2655">
        <w:rPr>
          <w:lang w:val="ru-RU"/>
        </w:rPr>
        <w:t xml:space="preserve">ВЛИЯНИЕ КОНКУРСНОЙ ДЕЯТЕЛЬНОСТИ НА ПОВЫШЕНИЕ ПРОФЕССИОНАЛЬНОГО И СОЦИАЛЬНОГО СТАТУСА ПЕДАГОГА ДОШКОЛЬНОЙ ОРГАНИЗАЦИИ </w:t>
      </w:r>
    </w:p>
    <w:bookmarkEnd w:id="0"/>
    <w:p w:rsidR="0087032A" w:rsidRPr="00BA2655" w:rsidRDefault="0087032A" w:rsidP="0087032A">
      <w:pPr>
        <w:spacing w:after="19" w:line="259" w:lineRule="auto"/>
        <w:ind w:left="718" w:right="0" w:firstLine="0"/>
        <w:jc w:val="left"/>
        <w:rPr>
          <w:lang w:val="ru-RU"/>
        </w:rPr>
      </w:pPr>
      <w:r w:rsidRPr="00BA2655">
        <w:rPr>
          <w:sz w:val="22"/>
          <w:lang w:val="ru-RU"/>
        </w:rPr>
        <w:t xml:space="preserve"> </w:t>
      </w:r>
    </w:p>
    <w:p w:rsidR="0087032A" w:rsidRPr="00BA2655" w:rsidRDefault="0087032A" w:rsidP="0087032A">
      <w:pPr>
        <w:spacing w:after="27" w:line="248" w:lineRule="auto"/>
        <w:ind w:left="11" w:right="57"/>
        <w:rPr>
          <w:lang w:val="ru-RU"/>
        </w:rPr>
      </w:pPr>
      <w:r w:rsidRPr="00BA2655">
        <w:rPr>
          <w:b/>
          <w:sz w:val="22"/>
          <w:lang w:val="ru-RU"/>
        </w:rPr>
        <w:t xml:space="preserve">Аннотация. </w:t>
      </w:r>
      <w:r w:rsidRPr="00BA2655">
        <w:rPr>
          <w:sz w:val="22"/>
          <w:lang w:val="ru-RU"/>
        </w:rPr>
        <w:t>Целью статьи является анализ влияния конкурсной деятельности на повышение профессионального статуса педагога дошкольной образовательной организации. Авторами рассматривается конкурсная деятельность как эффективная форма социальной коммуникации и обобщается практический опыт участников и организаторов всероссийского профессионального конкурса «Воспитатель года России».</w:t>
      </w:r>
      <w:r w:rsidRPr="00BA2655">
        <w:rPr>
          <w:b/>
          <w:sz w:val="22"/>
          <w:lang w:val="ru-RU"/>
        </w:rPr>
        <w:t xml:space="preserve"> </w:t>
      </w:r>
    </w:p>
    <w:p w:rsidR="0087032A" w:rsidRPr="00BA2655" w:rsidRDefault="0087032A" w:rsidP="0087032A">
      <w:pPr>
        <w:spacing w:after="27" w:line="248" w:lineRule="auto"/>
        <w:ind w:left="11" w:right="57"/>
        <w:rPr>
          <w:lang w:val="ru-RU"/>
        </w:rPr>
      </w:pPr>
      <w:r w:rsidRPr="00BA2655">
        <w:rPr>
          <w:b/>
          <w:sz w:val="22"/>
          <w:lang w:val="ru-RU"/>
        </w:rPr>
        <w:t xml:space="preserve">Ключевые слова: </w:t>
      </w:r>
      <w:r w:rsidRPr="00BA2655">
        <w:rPr>
          <w:sz w:val="22"/>
          <w:lang w:val="ru-RU"/>
        </w:rPr>
        <w:t xml:space="preserve">конкурсная деятельность, социальная коммуникация, коммуникативное поле, самоорганизация, социальные связи, профессиональные взаимодействия, коммуникационный субъект, профессиональный статус педагога </w:t>
      </w:r>
    </w:p>
    <w:p w:rsidR="0087032A" w:rsidRPr="00BA2655" w:rsidRDefault="0087032A" w:rsidP="0087032A">
      <w:pPr>
        <w:spacing w:after="0" w:line="259" w:lineRule="auto"/>
        <w:ind w:left="718" w:right="0" w:firstLine="0"/>
        <w:jc w:val="left"/>
        <w:rPr>
          <w:lang w:val="ru-RU"/>
        </w:rPr>
      </w:pPr>
      <w:r w:rsidRPr="00BA2655">
        <w:rPr>
          <w:lang w:val="ru-RU"/>
        </w:rPr>
        <w:t xml:space="preserve"> </w:t>
      </w:r>
    </w:p>
    <w:p w:rsidR="0087032A" w:rsidRDefault="0087032A" w:rsidP="0087032A">
      <w:pPr>
        <w:spacing w:after="9" w:line="249" w:lineRule="auto"/>
        <w:ind w:left="10" w:right="56" w:hanging="10"/>
        <w:jc w:val="right"/>
      </w:pPr>
      <w:proofErr w:type="spellStart"/>
      <w:r>
        <w:rPr>
          <w:b/>
        </w:rPr>
        <w:t>Antonov</w:t>
      </w:r>
      <w:proofErr w:type="spellEnd"/>
      <w:r>
        <w:rPr>
          <w:b/>
        </w:rPr>
        <w:t xml:space="preserve"> </w:t>
      </w:r>
      <w:proofErr w:type="spellStart"/>
      <w:r>
        <w:rPr>
          <w:b/>
        </w:rPr>
        <w:t>Yury</w:t>
      </w:r>
      <w:proofErr w:type="spellEnd"/>
      <w:r>
        <w:rPr>
          <w:b/>
        </w:rPr>
        <w:t xml:space="preserve"> E. </w:t>
      </w:r>
    </w:p>
    <w:p w:rsidR="0087032A" w:rsidRDefault="0087032A" w:rsidP="0087032A">
      <w:pPr>
        <w:spacing w:after="16" w:line="249" w:lineRule="auto"/>
        <w:ind w:left="10" w:right="61" w:hanging="10"/>
        <w:jc w:val="right"/>
      </w:pPr>
      <w:r>
        <w:t xml:space="preserve">MI APE «Education Development Center», </w:t>
      </w:r>
    </w:p>
    <w:p w:rsidR="0087032A" w:rsidRDefault="0087032A" w:rsidP="0087032A">
      <w:pPr>
        <w:spacing w:after="16" w:line="249" w:lineRule="auto"/>
        <w:ind w:left="10" w:right="61" w:hanging="10"/>
        <w:jc w:val="right"/>
      </w:pPr>
      <w:proofErr w:type="spellStart"/>
      <w:r>
        <w:t>Lyubertsy</w:t>
      </w:r>
      <w:proofErr w:type="spellEnd"/>
      <w:r>
        <w:t xml:space="preserve">, Russia.  </w:t>
      </w:r>
    </w:p>
    <w:p w:rsidR="0087032A" w:rsidRDefault="0087032A" w:rsidP="0087032A">
      <w:pPr>
        <w:spacing w:after="12" w:line="249" w:lineRule="auto"/>
        <w:ind w:left="10" w:right="61" w:hanging="10"/>
        <w:jc w:val="right"/>
      </w:pPr>
      <w:r>
        <w:rPr>
          <w:color w:val="0563C1"/>
          <w:u w:val="single" w:color="0563C1"/>
        </w:rPr>
        <w:t>uant@rambler.ru</w:t>
      </w:r>
      <w:r>
        <w:t xml:space="preserve"> </w:t>
      </w:r>
    </w:p>
    <w:p w:rsidR="0087032A" w:rsidRDefault="0087032A" w:rsidP="0087032A">
      <w:pPr>
        <w:spacing w:after="9" w:line="249" w:lineRule="auto"/>
        <w:ind w:left="10" w:right="56" w:hanging="10"/>
        <w:jc w:val="right"/>
      </w:pPr>
      <w:proofErr w:type="spellStart"/>
      <w:r>
        <w:rPr>
          <w:b/>
        </w:rPr>
        <w:t>Zyuzina</w:t>
      </w:r>
      <w:proofErr w:type="spellEnd"/>
      <w:r>
        <w:rPr>
          <w:b/>
        </w:rPr>
        <w:t xml:space="preserve"> </w:t>
      </w:r>
      <w:proofErr w:type="spellStart"/>
      <w:r>
        <w:rPr>
          <w:b/>
        </w:rPr>
        <w:t>Evgenia</w:t>
      </w:r>
      <w:proofErr w:type="spellEnd"/>
      <w:r>
        <w:rPr>
          <w:b/>
        </w:rPr>
        <w:t xml:space="preserve"> A. </w:t>
      </w:r>
    </w:p>
    <w:p w:rsidR="0087032A" w:rsidRDefault="0087032A" w:rsidP="0087032A">
      <w:pPr>
        <w:spacing w:after="16" w:line="249" w:lineRule="auto"/>
        <w:ind w:left="10" w:right="61" w:hanging="10"/>
        <w:jc w:val="right"/>
      </w:pPr>
      <w:r>
        <w:t xml:space="preserve">MBPEI CDC – kindergarten №11 «Rowan», </w:t>
      </w:r>
    </w:p>
    <w:p w:rsidR="0087032A" w:rsidRDefault="0087032A" w:rsidP="0087032A">
      <w:pPr>
        <w:spacing w:after="16" w:line="249" w:lineRule="auto"/>
        <w:ind w:left="10" w:right="61" w:hanging="10"/>
        <w:jc w:val="right"/>
      </w:pPr>
      <w:r>
        <w:t xml:space="preserve">Podolsk, Russia.  </w:t>
      </w:r>
    </w:p>
    <w:p w:rsidR="0087032A" w:rsidRDefault="0087032A" w:rsidP="0087032A">
      <w:pPr>
        <w:spacing w:after="12" w:line="249" w:lineRule="auto"/>
        <w:ind w:left="10" w:right="61" w:hanging="10"/>
        <w:jc w:val="right"/>
      </w:pPr>
      <w:r>
        <w:rPr>
          <w:color w:val="0563C1"/>
          <w:u w:val="single" w:color="0563C1"/>
        </w:rPr>
        <w:t>govorrusha@yandex.ru</w:t>
      </w:r>
      <w:r>
        <w:rPr>
          <w:color w:val="0563C1"/>
        </w:rPr>
        <w:t xml:space="preserve"> </w:t>
      </w:r>
    </w:p>
    <w:p w:rsidR="0087032A" w:rsidRDefault="0087032A" w:rsidP="0087032A">
      <w:pPr>
        <w:spacing w:after="0" w:line="259" w:lineRule="auto"/>
        <w:ind w:left="2" w:right="0" w:firstLine="0"/>
        <w:jc w:val="center"/>
      </w:pPr>
      <w:r>
        <w:rPr>
          <w:b/>
          <w:color w:val="5B9BD5"/>
          <w:sz w:val="24"/>
        </w:rPr>
        <w:t xml:space="preserve"> </w:t>
      </w:r>
    </w:p>
    <w:p w:rsidR="0087032A" w:rsidRDefault="0087032A" w:rsidP="0087032A">
      <w:pPr>
        <w:pStyle w:val="6"/>
        <w:ind w:left="306" w:right="355"/>
      </w:pPr>
      <w:r>
        <w:t xml:space="preserve">«THE INFLUENCE OF COMPETITIVE ACTIVITY ON </w:t>
      </w:r>
      <w:proofErr w:type="gramStart"/>
      <w:r>
        <w:t>IMPROVING  THE</w:t>
      </w:r>
      <w:proofErr w:type="gramEnd"/>
      <w:r>
        <w:t xml:space="preserve"> PROFESSIONAL AND SOCIAL STATUS OF A TEACHER  OF A PRESCHOOL ORGANIZATION» </w:t>
      </w:r>
    </w:p>
    <w:p w:rsidR="0087032A" w:rsidRDefault="0087032A" w:rsidP="0087032A">
      <w:pPr>
        <w:spacing w:after="0" w:line="259" w:lineRule="auto"/>
        <w:ind w:left="718" w:right="0" w:firstLine="0"/>
        <w:jc w:val="left"/>
      </w:pPr>
      <w:r>
        <w:rPr>
          <w:b/>
        </w:rPr>
        <w:t xml:space="preserve"> </w:t>
      </w:r>
    </w:p>
    <w:p w:rsidR="0087032A" w:rsidRDefault="0087032A" w:rsidP="0087032A">
      <w:pPr>
        <w:spacing w:after="0" w:line="248" w:lineRule="auto"/>
        <w:ind w:left="11" w:right="57"/>
      </w:pPr>
      <w:r>
        <w:rPr>
          <w:b/>
          <w:sz w:val="22"/>
        </w:rPr>
        <w:t xml:space="preserve">Abstract. </w:t>
      </w:r>
      <w:r>
        <w:rPr>
          <w:sz w:val="22"/>
        </w:rPr>
        <w:t xml:space="preserve">The purpose of the article is to analyze the impact of competitive activities on improving the professional status of a teacher in a preschool educational organization. The authors consider competitive activity, as an effective form of social communication, and summarizes the practical experience of the participants and organizers of the professional competition «Educator of the Year of Russia». </w:t>
      </w:r>
    </w:p>
    <w:p w:rsidR="0087032A" w:rsidRDefault="0087032A" w:rsidP="0087032A">
      <w:pPr>
        <w:spacing w:after="27" w:line="248" w:lineRule="auto"/>
        <w:ind w:left="11" w:right="57"/>
      </w:pPr>
      <w:r>
        <w:rPr>
          <w:b/>
          <w:sz w:val="22"/>
        </w:rPr>
        <w:t>Keywords</w:t>
      </w:r>
      <w:r>
        <w:rPr>
          <w:sz w:val="22"/>
        </w:rPr>
        <w:t xml:space="preserve">: competitive activity, social communication, communicative space, self-organization, social connections, professional interactions, communication subject, professional status of a teacher </w:t>
      </w:r>
    </w:p>
    <w:p w:rsidR="0087032A" w:rsidRDefault="0087032A" w:rsidP="0087032A">
      <w:pPr>
        <w:spacing w:after="46" w:line="259" w:lineRule="auto"/>
        <w:ind w:left="718" w:right="0" w:firstLine="0"/>
        <w:jc w:val="left"/>
      </w:pPr>
      <w:r>
        <w:t xml:space="preserve"> </w:t>
      </w:r>
    </w:p>
    <w:p w:rsidR="0087032A" w:rsidRPr="00BA2655" w:rsidRDefault="0087032A" w:rsidP="0087032A">
      <w:pPr>
        <w:spacing w:after="49"/>
        <w:ind w:left="9" w:right="61"/>
        <w:rPr>
          <w:lang w:val="ru-RU"/>
        </w:rPr>
      </w:pPr>
      <w:r w:rsidRPr="00BA2655">
        <w:rPr>
          <w:lang w:val="ru-RU"/>
        </w:rPr>
        <w:t>В различных источниках встречается несколько определений профессиональной конкурсной деятельности. Одно из них: «конкурсная деятельность» – это форма социальной коммуникации педагога дошкольной образовательной организации (</w:t>
      </w:r>
      <w:proofErr w:type="spellStart"/>
      <w:r w:rsidRPr="00BA2655">
        <w:rPr>
          <w:lang w:val="ru-RU"/>
        </w:rPr>
        <w:t>далееДОО</w:t>
      </w:r>
      <w:proofErr w:type="spellEnd"/>
      <w:r w:rsidRPr="00BA2655">
        <w:rPr>
          <w:lang w:val="ru-RU"/>
        </w:rPr>
        <w:t xml:space="preserve">). В свою очередь, «социальная </w:t>
      </w:r>
      <w:r w:rsidRPr="00BA2655">
        <w:rPr>
          <w:lang w:val="ru-RU"/>
        </w:rPr>
        <w:lastRenderedPageBreak/>
        <w:t xml:space="preserve">коммуникация» рассматривается как «процессы социального взаимодействия между людьми как объектами и субъектами социальных процессов» [Гавра, 2011: 18]. </w:t>
      </w:r>
    </w:p>
    <w:p w:rsidR="0087032A" w:rsidRPr="0087032A" w:rsidRDefault="0087032A" w:rsidP="0087032A">
      <w:pPr>
        <w:ind w:left="9" w:right="61"/>
        <w:rPr>
          <w:lang w:val="ru-RU"/>
        </w:rPr>
      </w:pPr>
      <w:r w:rsidRPr="00BA2655">
        <w:rPr>
          <w:lang w:val="ru-RU"/>
        </w:rPr>
        <w:t xml:space="preserve"> На старте активного конкурсного движения отмечалось: «Сегодня в дошкольном образовании много людей без профильного образования или рекрутированных из смежных профессий. Наиболее низкие критерии на входе в профессиональную группу существуют в муниципальных детских садах. Чаще всего педагоги-дошкольники декларируют альтруистические профессиональные мотивы, так как их деятельность направлена на социально значимые цели. Успешное длительное пребывание в профессии педагога возможно только в том случае, если педагогу удаётся найти компромисс между этикой альтруистического служения (52,1% респондентов) и возможностями личной профессиональной самореализации». </w:t>
      </w:r>
      <w:r w:rsidRPr="0087032A">
        <w:rPr>
          <w:lang w:val="ru-RU"/>
        </w:rPr>
        <w:t xml:space="preserve">[Антонов, 2014: 4–5] </w:t>
      </w:r>
    </w:p>
    <w:p w:rsidR="0087032A" w:rsidRPr="0087032A" w:rsidRDefault="0087032A" w:rsidP="0087032A">
      <w:pPr>
        <w:spacing w:after="37"/>
        <w:ind w:left="9" w:right="61"/>
        <w:rPr>
          <w:lang w:val="ru-RU"/>
        </w:rPr>
      </w:pPr>
      <w:r w:rsidRPr="00BA2655">
        <w:rPr>
          <w:lang w:val="ru-RU"/>
        </w:rPr>
        <w:t xml:space="preserve">«Успешность конкурсного движения связана с высокой миссией Учителя и практической направленностью в развитии конкурентоспособности педагогов, что обеспечивается высоким уровнем их профессиональной компетентности, включающей коммуникативную компетентность как интегральное качество учителя». </w:t>
      </w:r>
      <w:r w:rsidRPr="0087032A">
        <w:rPr>
          <w:lang w:val="ru-RU"/>
        </w:rPr>
        <w:t xml:space="preserve">[Пахомова, 2016: 63] </w:t>
      </w:r>
    </w:p>
    <w:p w:rsidR="0087032A" w:rsidRPr="00BA2655" w:rsidRDefault="0087032A" w:rsidP="0087032A">
      <w:pPr>
        <w:ind w:left="9" w:right="61"/>
        <w:rPr>
          <w:lang w:val="ru-RU"/>
        </w:rPr>
      </w:pPr>
      <w:r w:rsidRPr="00BA2655">
        <w:rPr>
          <w:lang w:val="ru-RU"/>
        </w:rPr>
        <w:t>Профессиональный конкурс, как социальный фактор, отчасти</w:t>
      </w:r>
      <w:r w:rsidRPr="00BA2655">
        <w:rPr>
          <w:b/>
          <w:color w:val="00B050"/>
          <w:lang w:val="ru-RU"/>
        </w:rPr>
        <w:t xml:space="preserve"> </w:t>
      </w:r>
      <w:r w:rsidRPr="00BA2655">
        <w:rPr>
          <w:lang w:val="ru-RU"/>
        </w:rPr>
        <w:t xml:space="preserve">влияет на мобилизацию всех внешних и внутренних ресурсов образовательной организации, повышает результативность её деятельности, расширяет коммуникативное пространство, обеспечивает положительное изменение её рейтинга среди других муниципальных детских садов, гарантирует качественное изменение </w:t>
      </w:r>
      <w:proofErr w:type="spellStart"/>
      <w:r w:rsidRPr="00BA2655">
        <w:rPr>
          <w:lang w:val="ru-RU"/>
        </w:rPr>
        <w:t>медийного</w:t>
      </w:r>
      <w:proofErr w:type="spellEnd"/>
      <w:r w:rsidRPr="00BA2655">
        <w:rPr>
          <w:lang w:val="ru-RU"/>
        </w:rPr>
        <w:t xml:space="preserve"> образа и социального статуса.  </w:t>
      </w:r>
    </w:p>
    <w:p w:rsidR="0087032A" w:rsidRPr="0087032A" w:rsidRDefault="0087032A" w:rsidP="0087032A">
      <w:pPr>
        <w:ind w:left="9" w:right="61"/>
        <w:rPr>
          <w:lang w:val="ru-RU"/>
        </w:rPr>
      </w:pPr>
      <w:r w:rsidRPr="00BA2655">
        <w:rPr>
          <w:lang w:val="ru-RU"/>
        </w:rPr>
        <w:t xml:space="preserve">Профессиональные конкурсы в образовании </w:t>
      </w:r>
      <w:proofErr w:type="spellStart"/>
      <w:r w:rsidRPr="00BA2655">
        <w:rPr>
          <w:lang w:val="ru-RU"/>
        </w:rPr>
        <w:t>полифункциональны</w:t>
      </w:r>
      <w:proofErr w:type="spellEnd"/>
      <w:r w:rsidRPr="00BA2655">
        <w:rPr>
          <w:lang w:val="ru-RU"/>
        </w:rPr>
        <w:t xml:space="preserve">, их макрофункция – «выявление лучших» через организацию поля сравнительных оценок и ранжирования представленных материалов-номинантов (что в русле насущной сегодня проблемы диверсификации экспертизы в образовании) и, в конечном счёте, с учётом </w:t>
      </w:r>
      <w:r w:rsidRPr="00BA2655">
        <w:rPr>
          <w:i/>
          <w:lang w:val="ru-RU"/>
        </w:rPr>
        <w:t>профессионально-эмоционального контекста – повышение квалификации конкурсантов</w:t>
      </w:r>
      <w:r w:rsidRPr="00BA2655">
        <w:rPr>
          <w:lang w:val="ru-RU"/>
        </w:rPr>
        <w:t xml:space="preserve">. </w:t>
      </w:r>
      <w:r w:rsidRPr="0087032A">
        <w:rPr>
          <w:lang w:val="ru-RU"/>
        </w:rPr>
        <w:t xml:space="preserve">[Черник, 2019: 22] </w:t>
      </w:r>
    </w:p>
    <w:p w:rsidR="0087032A" w:rsidRPr="00BA2655" w:rsidRDefault="0087032A" w:rsidP="0087032A">
      <w:pPr>
        <w:ind w:left="9" w:right="61"/>
        <w:rPr>
          <w:lang w:val="ru-RU"/>
        </w:rPr>
      </w:pPr>
      <w:r w:rsidRPr="00BA2655">
        <w:rPr>
          <w:lang w:val="ru-RU"/>
        </w:rPr>
        <w:t xml:space="preserve">Одной из задач исследования было выявление мнения информантов о влиянии социальной коммуникации на результативность профессиональной конкурсной деятельности педагога, постепенная систематизация фактов расширения внутреннего и внешнего коммуникативного поля при подготовке к конкурсу и в </w:t>
      </w:r>
      <w:proofErr w:type="spellStart"/>
      <w:r w:rsidRPr="00BA2655">
        <w:rPr>
          <w:lang w:val="ru-RU"/>
        </w:rPr>
        <w:t>постконкурсный</w:t>
      </w:r>
      <w:proofErr w:type="spellEnd"/>
      <w:r w:rsidRPr="00BA2655">
        <w:rPr>
          <w:lang w:val="ru-RU"/>
        </w:rPr>
        <w:t xml:space="preserve"> период, а также оценка изменений социального статуса представителей этой профессиональной группы.  </w:t>
      </w:r>
    </w:p>
    <w:p w:rsidR="0087032A" w:rsidRPr="0087032A" w:rsidRDefault="0087032A" w:rsidP="0087032A">
      <w:pPr>
        <w:spacing w:after="38"/>
        <w:ind w:left="9" w:right="61"/>
        <w:rPr>
          <w:lang w:val="ru-RU"/>
        </w:rPr>
      </w:pPr>
      <w:r w:rsidRPr="00BA2655">
        <w:rPr>
          <w:lang w:val="ru-RU"/>
        </w:rPr>
        <w:t xml:space="preserve">Актуализация инструментария для понимания проблем социальной коммуникации в ходе экспресс-интервью с победителями конкурсов основана на данных экспертных опросов по формированию рейтингов лидеров дошкольного образования. Следует отметить, что в процессе </w:t>
      </w:r>
      <w:proofErr w:type="spellStart"/>
      <w:r w:rsidRPr="00BA2655">
        <w:rPr>
          <w:lang w:val="ru-RU"/>
        </w:rPr>
        <w:t>рейтингования</w:t>
      </w:r>
      <w:proofErr w:type="spellEnd"/>
      <w:r w:rsidRPr="00BA2655">
        <w:rPr>
          <w:lang w:val="ru-RU"/>
        </w:rPr>
        <w:t xml:space="preserve"> лучших воспитателей на основе итогов конкурсов (2014–2021 гг.) принимали участие профсоюзные лидеры, представители Государственной Думы РФ, известные </w:t>
      </w:r>
      <w:r w:rsidRPr="00BA2655">
        <w:rPr>
          <w:lang w:val="ru-RU"/>
        </w:rPr>
        <w:lastRenderedPageBreak/>
        <w:t xml:space="preserve">учёные, преподаватели педвузов, методисты НМЦ, члены жюри конкурсов профессионального мастерства. </w:t>
      </w:r>
      <w:r w:rsidRPr="0087032A">
        <w:rPr>
          <w:lang w:val="ru-RU"/>
        </w:rPr>
        <w:t xml:space="preserve">[Антонов, </w:t>
      </w:r>
      <w:proofErr w:type="spellStart"/>
      <w:r w:rsidRPr="0087032A">
        <w:rPr>
          <w:lang w:val="ru-RU"/>
        </w:rPr>
        <w:t>Деркаченко</w:t>
      </w:r>
      <w:proofErr w:type="spellEnd"/>
      <w:r w:rsidRPr="0087032A">
        <w:rPr>
          <w:lang w:val="ru-RU"/>
        </w:rPr>
        <w:t xml:space="preserve">, Пронина, 2020: 22] </w:t>
      </w:r>
    </w:p>
    <w:p w:rsidR="0087032A" w:rsidRPr="0087032A" w:rsidRDefault="0087032A" w:rsidP="0087032A">
      <w:pPr>
        <w:ind w:left="9" w:right="61"/>
        <w:rPr>
          <w:lang w:val="ru-RU"/>
        </w:rPr>
      </w:pPr>
      <w:r w:rsidRPr="00BA2655">
        <w:rPr>
          <w:lang w:val="ru-RU"/>
        </w:rPr>
        <w:t xml:space="preserve">Методология экспресс-опроса в контуре цели исследования о выявлении форм социальной коммуникации профессионалов дошкольной сферы основана на анализе интервью </w:t>
      </w:r>
      <w:r w:rsidRPr="0087032A">
        <w:rPr>
          <w:lang w:val="ru-RU"/>
        </w:rPr>
        <w:t xml:space="preserve">12 информантов, а именно победителей, лауреатов и экспертов федеральных конкурсов из 8 регионов, а также анализе их </w:t>
      </w:r>
      <w:proofErr w:type="spellStart"/>
      <w:r w:rsidRPr="0087032A">
        <w:rPr>
          <w:lang w:val="ru-RU"/>
        </w:rPr>
        <w:t>постконкурсной</w:t>
      </w:r>
      <w:proofErr w:type="spellEnd"/>
      <w:r w:rsidRPr="0087032A">
        <w:rPr>
          <w:lang w:val="ru-RU"/>
        </w:rPr>
        <w:t xml:space="preserve"> деятельности по публикациям и комментариям в </w:t>
      </w:r>
      <w:proofErr w:type="spellStart"/>
      <w:r w:rsidRPr="0087032A">
        <w:rPr>
          <w:lang w:val="ru-RU"/>
        </w:rPr>
        <w:t>соцсетях</w:t>
      </w:r>
      <w:proofErr w:type="spellEnd"/>
      <w:r w:rsidRPr="0087032A">
        <w:rPr>
          <w:lang w:val="ru-RU"/>
        </w:rPr>
        <w:t xml:space="preserve"> и на персональных сайтах. </w:t>
      </w:r>
    </w:p>
    <w:p w:rsidR="0087032A" w:rsidRPr="00BA2655" w:rsidRDefault="0087032A" w:rsidP="0087032A">
      <w:pPr>
        <w:spacing w:after="37"/>
        <w:ind w:left="9" w:right="61"/>
        <w:rPr>
          <w:lang w:val="ru-RU"/>
        </w:rPr>
      </w:pPr>
      <w:r w:rsidRPr="00BA2655">
        <w:rPr>
          <w:lang w:val="ru-RU"/>
        </w:rPr>
        <w:t xml:space="preserve">Точка зрения одного из экспертов конкурса: «Участие педагогов в конкурсном движении, несомненно, оказывает положительное влияние на его профессиональный рост и развитие. Педагог, решивший принять участие в конкурсе, проявляет себя как зрелый, уверенный профессионал, ведь если хочешь добиться успеха – ты должен провести детальный самоанализ своей деятельности, систематизировать собственные знания, сделать акцент на собственной педагогической находке». </w:t>
      </w:r>
    </w:p>
    <w:p w:rsidR="0087032A" w:rsidRPr="0087032A" w:rsidRDefault="0087032A" w:rsidP="0087032A">
      <w:pPr>
        <w:ind w:left="9" w:right="61"/>
        <w:rPr>
          <w:lang w:val="ru-RU"/>
        </w:rPr>
      </w:pPr>
      <w:r w:rsidRPr="00BA2655">
        <w:rPr>
          <w:lang w:val="ru-RU"/>
        </w:rPr>
        <w:t xml:space="preserve">«Конечно, конкурс – стрессовая ситуация для педагога, требующая предельной концентрации, усердия, времени, материальных затрат. Но если ожидаемый результат достигнут – педагог заявил о себе, возможно, занял какое-то призовое место, то это, конечно, влияет на его жизнь: приобретается уверенность в себе, желание дальше развиваться, не останавливаться на достигнутом результате, подаёт положительный пример для коллег. </w:t>
      </w:r>
      <w:r w:rsidRPr="0087032A">
        <w:rPr>
          <w:lang w:val="ru-RU"/>
        </w:rPr>
        <w:t xml:space="preserve">А для детского сада – формируется положительный имидж в социуме». </w:t>
      </w:r>
    </w:p>
    <w:p w:rsidR="0087032A" w:rsidRPr="00BA2655" w:rsidRDefault="0087032A" w:rsidP="0087032A">
      <w:pPr>
        <w:spacing w:after="27"/>
        <w:ind w:left="9" w:right="61"/>
        <w:rPr>
          <w:lang w:val="ru-RU"/>
        </w:rPr>
      </w:pPr>
      <w:r w:rsidRPr="00BA2655">
        <w:rPr>
          <w:lang w:val="ru-RU"/>
        </w:rPr>
        <w:t>Авторитетным профессиональным конкурсом для педагогов дошкольного образования России является всероссийский конкурс «Воспитатель года» [История конкурса].</w:t>
      </w:r>
      <w:r w:rsidRPr="00BA2655">
        <w:rPr>
          <w:color w:val="0563C1"/>
          <w:lang w:val="ru-RU"/>
        </w:rPr>
        <w:t xml:space="preserve"> </w:t>
      </w:r>
    </w:p>
    <w:p w:rsidR="0087032A" w:rsidRPr="00BA2655" w:rsidRDefault="0087032A" w:rsidP="0087032A">
      <w:pPr>
        <w:spacing w:after="13" w:line="278" w:lineRule="auto"/>
        <w:ind w:left="-3" w:right="122" w:firstLine="698"/>
        <w:rPr>
          <w:lang w:val="ru-RU"/>
        </w:rPr>
      </w:pPr>
      <w:r w:rsidRPr="00BA2655">
        <w:rPr>
          <w:lang w:val="ru-RU"/>
        </w:rPr>
        <w:t>Предположили, что важной содержательной единицей для понимания профессионального статуса в ходе установочных мероприятий конкурсной деятельности (тренингов, курсов повышения квалификации, летних лагерей и пр.)</w:t>
      </w:r>
      <w:r w:rsidRPr="00BA2655">
        <w:rPr>
          <w:sz w:val="20"/>
          <w:lang w:val="ru-RU"/>
        </w:rPr>
        <w:t xml:space="preserve"> </w:t>
      </w:r>
      <w:r w:rsidRPr="00BA2655">
        <w:rPr>
          <w:lang w:val="ru-RU"/>
        </w:rPr>
        <w:t xml:space="preserve">стали социальные коммуникации. Мнение одного из победителей конкурса: </w:t>
      </w:r>
      <w:r w:rsidRPr="00BA2655">
        <w:rPr>
          <w:i/>
          <w:lang w:val="ru-RU"/>
        </w:rPr>
        <w:t xml:space="preserve">«Важно для эффективного информационного обмена с коллегами, быстрого принятия верных решений и налаженности работы по подготовке к конкурсу. Эффективная внутренняя коммуникация помогает сделать атмосферу </w:t>
      </w:r>
      <w:proofErr w:type="spellStart"/>
      <w:r w:rsidRPr="00BA2655">
        <w:rPr>
          <w:i/>
          <w:lang w:val="ru-RU"/>
        </w:rPr>
        <w:t>окрыляюще</w:t>
      </w:r>
      <w:proofErr w:type="spellEnd"/>
      <w:r w:rsidRPr="00BA2655">
        <w:rPr>
          <w:i/>
          <w:lang w:val="ru-RU"/>
        </w:rPr>
        <w:t>-вдохновляющей, внешняя также важна – постоянный обмен информацией и компетенциями с коллегами других организаций придаёт уверенности в своих силах, направляет и корректирует работу».</w:t>
      </w:r>
      <w:r w:rsidRPr="00BA2655">
        <w:rPr>
          <w:lang w:val="ru-RU"/>
        </w:rPr>
        <w:t xml:space="preserve"> </w:t>
      </w:r>
    </w:p>
    <w:p w:rsidR="0087032A" w:rsidRPr="00BA2655" w:rsidRDefault="0087032A" w:rsidP="0087032A">
      <w:pPr>
        <w:spacing w:after="34"/>
        <w:ind w:left="9" w:right="61"/>
        <w:rPr>
          <w:lang w:val="ru-RU"/>
        </w:rPr>
      </w:pPr>
      <w:r w:rsidRPr="00BA2655">
        <w:rPr>
          <w:lang w:val="ru-RU"/>
        </w:rPr>
        <w:t xml:space="preserve">Масштабы конкурсного движения можно оценить из данных пресс-релизов конкурса. Официальная информация указывает, что в 2021 году свыше 40 тысяч воспитателей из разных регионов РФ приняли участие в региональных этапах конкурса [Пресс-релиз…]. Каждая образовательная организация, принимающая участие в конкурсе, разрабатывает свои принципы подготовки к конкурсной деятельности. Подготовка участников состоит из нескольких компонентов и </w:t>
      </w:r>
      <w:r w:rsidRPr="00BA2655">
        <w:rPr>
          <w:lang w:val="ru-RU"/>
        </w:rPr>
        <w:lastRenderedPageBreak/>
        <w:t xml:space="preserve">является результатом эффективной внутренней и внешней социальной коммуникации.  </w:t>
      </w:r>
    </w:p>
    <w:p w:rsidR="0087032A" w:rsidRPr="00BA2655" w:rsidRDefault="0087032A" w:rsidP="0087032A">
      <w:pPr>
        <w:spacing w:after="39"/>
        <w:ind w:left="718" w:right="61" w:firstLine="0"/>
        <w:rPr>
          <w:lang w:val="ru-RU"/>
        </w:rPr>
      </w:pPr>
      <w:r w:rsidRPr="00BA2655">
        <w:rPr>
          <w:lang w:val="ru-RU"/>
        </w:rPr>
        <w:t xml:space="preserve">Компоненты подготовки педагогов к участию в профессиональных конкурсах: </w:t>
      </w:r>
    </w:p>
    <w:p w:rsidR="0087032A" w:rsidRPr="00BA2655" w:rsidRDefault="0087032A" w:rsidP="0087032A">
      <w:pPr>
        <w:numPr>
          <w:ilvl w:val="0"/>
          <w:numId w:val="1"/>
        </w:numPr>
        <w:spacing w:after="36"/>
        <w:ind w:right="61"/>
        <w:rPr>
          <w:lang w:val="ru-RU"/>
        </w:rPr>
      </w:pPr>
      <w:r w:rsidRPr="00BA2655">
        <w:rPr>
          <w:lang w:val="ru-RU"/>
        </w:rPr>
        <w:t xml:space="preserve">содействие профессиональному и творческому самовыражения педагогов; </w:t>
      </w:r>
    </w:p>
    <w:p w:rsidR="0087032A" w:rsidRDefault="0087032A" w:rsidP="0087032A">
      <w:pPr>
        <w:numPr>
          <w:ilvl w:val="0"/>
          <w:numId w:val="1"/>
        </w:numPr>
        <w:spacing w:after="39"/>
        <w:ind w:right="61"/>
      </w:pPr>
      <w:proofErr w:type="spellStart"/>
      <w:r>
        <w:t>грамотное</w:t>
      </w:r>
      <w:proofErr w:type="spellEnd"/>
      <w:r>
        <w:t xml:space="preserve"> </w:t>
      </w:r>
      <w:proofErr w:type="spellStart"/>
      <w:r>
        <w:t>методическое</w:t>
      </w:r>
      <w:proofErr w:type="spellEnd"/>
      <w:r>
        <w:t xml:space="preserve"> </w:t>
      </w:r>
      <w:proofErr w:type="spellStart"/>
      <w:r>
        <w:t>сопровождение</w:t>
      </w:r>
      <w:proofErr w:type="spellEnd"/>
      <w:r>
        <w:t xml:space="preserve">; </w:t>
      </w:r>
    </w:p>
    <w:p w:rsidR="0087032A" w:rsidRPr="00BA2655" w:rsidRDefault="0087032A" w:rsidP="0087032A">
      <w:pPr>
        <w:numPr>
          <w:ilvl w:val="0"/>
          <w:numId w:val="1"/>
        </w:numPr>
        <w:spacing w:after="37"/>
        <w:ind w:right="61"/>
        <w:rPr>
          <w:lang w:val="ru-RU"/>
        </w:rPr>
      </w:pPr>
      <w:r w:rsidRPr="00BA2655">
        <w:rPr>
          <w:lang w:val="ru-RU"/>
        </w:rPr>
        <w:t xml:space="preserve">всесторонняя взаимопомощь и психологическая поддержка; </w:t>
      </w:r>
    </w:p>
    <w:p w:rsidR="0087032A" w:rsidRPr="00BA2655" w:rsidRDefault="0087032A" w:rsidP="0087032A">
      <w:pPr>
        <w:numPr>
          <w:ilvl w:val="0"/>
          <w:numId w:val="1"/>
        </w:numPr>
        <w:spacing w:after="29"/>
        <w:ind w:right="61"/>
        <w:rPr>
          <w:lang w:val="ru-RU"/>
        </w:rPr>
      </w:pPr>
      <w:r w:rsidRPr="00BA2655">
        <w:rPr>
          <w:lang w:val="ru-RU"/>
        </w:rPr>
        <w:t xml:space="preserve">поддержка социальных партнёров и поиск внешних источников материальных ресурсов. </w:t>
      </w:r>
    </w:p>
    <w:p w:rsidR="0087032A" w:rsidRPr="00BA2655" w:rsidRDefault="0087032A" w:rsidP="0087032A">
      <w:pPr>
        <w:spacing w:after="13" w:line="278" w:lineRule="auto"/>
        <w:ind w:left="-3" w:right="122" w:firstLine="698"/>
        <w:rPr>
          <w:lang w:val="ru-RU"/>
        </w:rPr>
      </w:pPr>
      <w:r w:rsidRPr="00BA2655">
        <w:rPr>
          <w:lang w:val="ru-RU"/>
        </w:rPr>
        <w:t xml:space="preserve">Информанты отмечают, что </w:t>
      </w:r>
      <w:r w:rsidRPr="00BA2655">
        <w:rPr>
          <w:i/>
          <w:lang w:val="ru-RU"/>
        </w:rPr>
        <w:t>«главный компонент подготовки – это командная работа…».</w:t>
      </w:r>
      <w:r w:rsidRPr="00BA2655">
        <w:rPr>
          <w:lang w:val="ru-RU"/>
        </w:rPr>
        <w:t xml:space="preserve"> </w:t>
      </w:r>
    </w:p>
    <w:p w:rsidR="0087032A" w:rsidRPr="00BA2655" w:rsidRDefault="0087032A" w:rsidP="0087032A">
      <w:pPr>
        <w:spacing w:after="13" w:line="278" w:lineRule="auto"/>
        <w:ind w:left="-3" w:right="122" w:firstLine="698"/>
        <w:rPr>
          <w:lang w:val="ru-RU"/>
        </w:rPr>
      </w:pPr>
      <w:r w:rsidRPr="00BA2655">
        <w:rPr>
          <w:lang w:val="ru-RU"/>
        </w:rPr>
        <w:t>Следует отметить, что в процессе подготовки конкурсных мероприятий значительно расширяются социальные связи не только организации, где работает педагог, но и его самого. «</w:t>
      </w:r>
      <w:r w:rsidRPr="00BA2655">
        <w:rPr>
          <w:i/>
          <w:lang w:val="ru-RU"/>
        </w:rPr>
        <w:t>Участие в тренинг-лагере, организованном Всероссийским профсоюзом образования, стало поводом для знакомства со многими коллегами: педагогами-наставниками, воспитателями, учителями начального и общего школьного образования из разных регионов страны. Вместе, в составе организованных команд, мы выполняли творческие задания, повышали профессиональную квалификацию, выступали с мастер-классами, организовывали театральные выступления. Считаю, что это – уникальный опыт, который способствовал развитию многих профессиональных компетенций: самоорганизации, творческого подхода к решению задач, коммуникативной компетенции, стрессоустойчивости».</w:t>
      </w:r>
      <w:r w:rsidRPr="00BA2655">
        <w:rPr>
          <w:lang w:val="ru-RU"/>
        </w:rPr>
        <w:t xml:space="preserve"> </w:t>
      </w:r>
    </w:p>
    <w:p w:rsidR="0087032A" w:rsidRPr="00BA2655" w:rsidRDefault="0087032A" w:rsidP="0087032A">
      <w:pPr>
        <w:spacing w:after="33"/>
        <w:ind w:left="9" w:right="61"/>
        <w:rPr>
          <w:lang w:val="ru-RU"/>
        </w:rPr>
      </w:pPr>
      <w:r w:rsidRPr="00BA2655">
        <w:rPr>
          <w:lang w:val="ru-RU"/>
        </w:rPr>
        <w:t xml:space="preserve">Обычно коммуникационное пространство педагога образовательной организации включает в себя всех участников образовательного процесса (коллектив муниципального ДОО, детей, родителей). В условиях конкурса педагог получает экспертную оценку своей деятельности членами жюри. Становится участником новых коммуникационных групп, в частности – членом регионального клуба «Воспитатель Подмосковья», «Ассоциации педагогов ДОО Московской области», «Ассоциации лучших ДОО и педагогов», участником всероссийского профсоюзного тренинг-лагеря «Мастерская успеха». Это создаёт условия для расширения горизонтов профессионального взаимодействия, распространения собственных эффективных педагогических практик и на этой платформе повышения профессионального статуса. </w:t>
      </w:r>
    </w:p>
    <w:p w:rsidR="0087032A" w:rsidRPr="00BA2655" w:rsidRDefault="0087032A" w:rsidP="0087032A">
      <w:pPr>
        <w:spacing w:after="13" w:line="278" w:lineRule="auto"/>
        <w:ind w:left="-3" w:right="122" w:firstLine="698"/>
        <w:rPr>
          <w:lang w:val="ru-RU"/>
        </w:rPr>
      </w:pPr>
      <w:r w:rsidRPr="00BA2655">
        <w:rPr>
          <w:lang w:val="ru-RU"/>
        </w:rPr>
        <w:t>«</w:t>
      </w:r>
      <w:r w:rsidRPr="00BA2655">
        <w:rPr>
          <w:i/>
          <w:lang w:val="ru-RU"/>
        </w:rPr>
        <w:t xml:space="preserve">Конкурс – это всегда общение. Он не только даёт возможность поделиться своим опытом и познать опыт коллег, участие в конкурсе расширяет профессиональные границы педагога. В конкурсе не бывает «случайных» людей. Начиная с подготовки и заканчивая </w:t>
      </w:r>
      <w:proofErr w:type="spellStart"/>
      <w:r w:rsidRPr="00BA2655">
        <w:rPr>
          <w:i/>
          <w:lang w:val="ru-RU"/>
        </w:rPr>
        <w:t>постконкурсной</w:t>
      </w:r>
      <w:proofErr w:type="spellEnd"/>
      <w:r w:rsidRPr="00BA2655">
        <w:rPr>
          <w:i/>
          <w:lang w:val="ru-RU"/>
        </w:rPr>
        <w:t xml:space="preserve"> жизнью, человек постоянно в коммуникации. На сегодняшний день конкурс «не отпускает» меня. Пройдя через такое испытание, я продолжаю – сотрудничаю со многими людьми практически во всех субъектах РФ. Я являюсь председателем Всероссийского </w:t>
      </w:r>
      <w:r w:rsidRPr="00BA2655">
        <w:rPr>
          <w:i/>
          <w:lang w:val="ru-RU"/>
        </w:rPr>
        <w:lastRenderedPageBreak/>
        <w:t xml:space="preserve">клуба воспитателей «Созвездие» и с удовольствием продолжаю общаться после своего конкурсного участия с коллегами из различных регионов России, спонсорами, организаторами конкурса, родительской общественностью. Помимо этого, четвёртый год я работаю в составе Организационного комитета Заключительного этапа конкурса «Воспитатель года России» и являюсь секретарём счётной комиссии. У меня есть возможность окунуться в конкурс со всех сторон: участник, организатор член жюри руководитель </w:t>
      </w:r>
      <w:proofErr w:type="spellStart"/>
      <w:r w:rsidRPr="00BA2655">
        <w:rPr>
          <w:i/>
          <w:lang w:val="ru-RU"/>
        </w:rPr>
        <w:t>постконкурсного</w:t>
      </w:r>
      <w:proofErr w:type="spellEnd"/>
      <w:r w:rsidRPr="00BA2655">
        <w:rPr>
          <w:i/>
          <w:lang w:val="ru-RU"/>
        </w:rPr>
        <w:t xml:space="preserve"> движения. И это классно! Это даёт возможность полностью реализовать миссию лауреата – вдохновлять и мотивировать коллег на общение, сотрудничество и повышение статуса педагога дошкольного образования».</w:t>
      </w:r>
      <w:r w:rsidRPr="00BA2655">
        <w:rPr>
          <w:lang w:val="ru-RU"/>
        </w:rPr>
        <w:t xml:space="preserve"> </w:t>
      </w:r>
    </w:p>
    <w:p w:rsidR="0087032A" w:rsidRPr="00BA2655" w:rsidRDefault="0087032A" w:rsidP="0087032A">
      <w:pPr>
        <w:ind w:left="9" w:right="61"/>
        <w:rPr>
          <w:lang w:val="ru-RU"/>
        </w:rPr>
      </w:pPr>
      <w:r w:rsidRPr="00BA2655">
        <w:rPr>
          <w:lang w:val="ru-RU"/>
        </w:rPr>
        <w:t xml:space="preserve">Возможный карьерный рост, по нашим данным, явно характеризуют стартовые персональные амбиции участников конкурсов </w:t>
      </w:r>
      <w:r w:rsidRPr="00BA2655">
        <w:rPr>
          <w:sz w:val="22"/>
          <w:lang w:val="ru-RU"/>
        </w:rPr>
        <w:t xml:space="preserve">– </w:t>
      </w:r>
      <w:r w:rsidRPr="00BA2655">
        <w:rPr>
          <w:lang w:val="ru-RU"/>
        </w:rPr>
        <w:t xml:space="preserve">дошкольных специалистов (воспитателей, дефектологов, психологов) и вместе с тем они находятся в контуре амбиций руководителей ДОО, профессионального союза и муниципальных управленческих структур. После успешного участия в конкурсах профессиональные связи и коммуникативное взаимодействие значительно расширяются более, чем для 40% конкурсантов. </w:t>
      </w:r>
      <w:r w:rsidRPr="00BA2655">
        <w:rPr>
          <w:i/>
          <w:lang w:val="ru-RU"/>
        </w:rPr>
        <w:t xml:space="preserve">«Мой статус даёт возможность общаться со всеми победителями прошлых лет и быть в курсе их профессиональной деятельности. Со многими из них действуют краткосрочные или длительные проекты: педагоги из Московской области расширяют профессиональные коммуникации в других регионах России в рамках деятельности Всероссийского клуба воспитателей «Созвездие», повышая тем самым статус своего образовательного учреждения, своего города». </w:t>
      </w:r>
    </w:p>
    <w:p w:rsidR="0087032A" w:rsidRPr="00BA2655" w:rsidRDefault="0087032A" w:rsidP="0087032A">
      <w:pPr>
        <w:spacing w:after="34"/>
        <w:ind w:left="9" w:right="61"/>
        <w:rPr>
          <w:lang w:val="ru-RU"/>
        </w:rPr>
      </w:pPr>
      <w:r w:rsidRPr="00BA2655">
        <w:rPr>
          <w:lang w:val="ru-RU"/>
        </w:rPr>
        <w:t xml:space="preserve">По-видимому, на повышение конкурсной результативности наряду с тренингами, курсами оказывает влияние вовлечение в конкурсную деятельность внешних </w:t>
      </w:r>
      <w:proofErr w:type="spellStart"/>
      <w:r w:rsidRPr="00BA2655">
        <w:rPr>
          <w:lang w:val="ru-RU"/>
        </w:rPr>
        <w:t>акторов</w:t>
      </w:r>
      <w:proofErr w:type="spellEnd"/>
      <w:r w:rsidRPr="00BA2655">
        <w:rPr>
          <w:lang w:val="ru-RU"/>
        </w:rPr>
        <w:t xml:space="preserve"> социальные взаимодействия. Например, к разработке педагогического проекта «Гномики в домике» для областного этапа конкурса привлекались новые социальные партнёры, а именно производитель деревянной игрушки «</w:t>
      </w:r>
      <w:proofErr w:type="spellStart"/>
      <w:r w:rsidRPr="00BA2655">
        <w:rPr>
          <w:lang w:val="ru-RU"/>
        </w:rPr>
        <w:t>Бабенская</w:t>
      </w:r>
      <w:proofErr w:type="spellEnd"/>
      <w:r w:rsidRPr="00BA2655">
        <w:rPr>
          <w:lang w:val="ru-RU"/>
        </w:rPr>
        <w:t xml:space="preserve"> токарная игрушка» (</w:t>
      </w:r>
      <w:proofErr w:type="spellStart"/>
      <w:r w:rsidRPr="00BA2655">
        <w:rPr>
          <w:lang w:val="ru-RU"/>
        </w:rPr>
        <w:t>ТиНАО</w:t>
      </w:r>
      <w:proofErr w:type="spellEnd"/>
      <w:r w:rsidRPr="00BA2655">
        <w:rPr>
          <w:lang w:val="ru-RU"/>
        </w:rPr>
        <w:t xml:space="preserve"> г. Москвы). Производитель обеспечил участника конкурса деревянными куклами-гномиками </w:t>
      </w:r>
      <w:r w:rsidRPr="00BA2655">
        <w:rPr>
          <w:i/>
          <w:lang w:val="ru-RU"/>
        </w:rPr>
        <w:t>«для упражнений жестовой и пальчиковой гимнастики «Жили-были гномики», «Дом гномов»</w:t>
      </w:r>
      <w:r w:rsidRPr="00BA2655">
        <w:rPr>
          <w:lang w:val="ru-RU"/>
        </w:rPr>
        <w:t xml:space="preserve"> [Зюзина, 2019: 16], мастера производства провели мастер-класс для воспитанников по росписи традиционной деревянной игрушки. Проект «Детский информационно-издательский центр «Открытие»» потребовал поиск новых социальных партнёров, которые. В конечном счёте, смогли преобразовать предметно-пространственную среду детского сада в комплекс для проведения внешних мероприятий. Международная </w:t>
      </w:r>
      <w:proofErr w:type="spellStart"/>
      <w:r w:rsidRPr="00BA2655">
        <w:rPr>
          <w:lang w:val="ru-RU"/>
        </w:rPr>
        <w:t>компанияритейлер</w:t>
      </w:r>
      <w:proofErr w:type="spellEnd"/>
      <w:r w:rsidRPr="00BA2655">
        <w:rPr>
          <w:lang w:val="ru-RU"/>
        </w:rPr>
        <w:t xml:space="preserve"> «</w:t>
      </w:r>
      <w:r>
        <w:t>LEROY</w:t>
      </w:r>
      <w:r w:rsidRPr="00BA2655">
        <w:rPr>
          <w:lang w:val="ru-RU"/>
        </w:rPr>
        <w:t xml:space="preserve"> </w:t>
      </w:r>
      <w:r>
        <w:t>MERLIN</w:t>
      </w:r>
      <w:r w:rsidRPr="00BA2655">
        <w:rPr>
          <w:lang w:val="ru-RU"/>
        </w:rPr>
        <w:t xml:space="preserve">» предоставила необходимое оборудование для организации </w:t>
      </w:r>
      <w:proofErr w:type="spellStart"/>
      <w:r w:rsidRPr="00BA2655">
        <w:rPr>
          <w:lang w:val="ru-RU"/>
        </w:rPr>
        <w:t>Медиатеки</w:t>
      </w:r>
      <w:proofErr w:type="spellEnd"/>
      <w:r w:rsidRPr="00BA2655">
        <w:rPr>
          <w:lang w:val="ru-RU"/>
        </w:rPr>
        <w:t xml:space="preserve"> и Пресс-центра детского сада. Для конкурсантов из Подольска </w:t>
      </w:r>
      <w:proofErr w:type="spellStart"/>
      <w:r w:rsidRPr="00BA2655">
        <w:rPr>
          <w:lang w:val="ru-RU"/>
        </w:rPr>
        <w:t>медийный</w:t>
      </w:r>
      <w:proofErr w:type="spellEnd"/>
      <w:r w:rsidRPr="00BA2655">
        <w:rPr>
          <w:lang w:val="ru-RU"/>
        </w:rPr>
        <w:t xml:space="preserve"> образ, как важный индикатор профессиональной деятельности, сопровождали представители муниципальных СМИ: газеты «Местные вести» и «Подольский рабочий», Подольский телеканал «Кварц», «Радио Подольска» (МАУ «</w:t>
      </w:r>
      <w:proofErr w:type="spellStart"/>
      <w:r w:rsidRPr="00BA2655">
        <w:rPr>
          <w:lang w:val="ru-RU"/>
        </w:rPr>
        <w:t>Медиацентр</w:t>
      </w:r>
      <w:proofErr w:type="spellEnd"/>
      <w:r w:rsidRPr="00BA2655">
        <w:rPr>
          <w:lang w:val="ru-RU"/>
        </w:rPr>
        <w:t xml:space="preserve">»). В рамках проектов социального взаимодействия были организованы экскурсии и </w:t>
      </w:r>
      <w:r w:rsidRPr="00BA2655">
        <w:rPr>
          <w:lang w:val="ru-RU"/>
        </w:rPr>
        <w:lastRenderedPageBreak/>
        <w:t xml:space="preserve">тематические прогулки, обеспечено участие воспитанников в мероприятиях: «Мастер-класс для юных журналистов», конкурс «Читаем Пушкина» и др.  </w:t>
      </w:r>
    </w:p>
    <w:p w:rsidR="0087032A" w:rsidRPr="00BA2655" w:rsidRDefault="0087032A" w:rsidP="0087032A">
      <w:pPr>
        <w:ind w:left="9" w:right="61"/>
        <w:rPr>
          <w:lang w:val="ru-RU"/>
        </w:rPr>
      </w:pPr>
      <w:r w:rsidRPr="00BA2655">
        <w:rPr>
          <w:lang w:val="ru-RU"/>
        </w:rPr>
        <w:t xml:space="preserve">По одной из наших гипотез, диапазон деятельности в конкурсе, с одной стороны, ограничивается одноразовым участием «по указке» сверху, а, с другой стороны, постепенной самоорганизацией конкурсантов по тематике номинаций, что, возможно, свидетельствует о повышении их профессионального статуса. Данная гипотеза отчасти подтвердилась в ходе анализа материалов федеральных научно-общественных конкурсов: </w:t>
      </w:r>
    </w:p>
    <w:p w:rsidR="0087032A" w:rsidRPr="00BA2655" w:rsidRDefault="0087032A" w:rsidP="0087032A">
      <w:pPr>
        <w:numPr>
          <w:ilvl w:val="0"/>
          <w:numId w:val="2"/>
        </w:numPr>
        <w:spacing w:after="35"/>
        <w:ind w:right="61"/>
        <w:rPr>
          <w:lang w:val="ru-RU"/>
        </w:rPr>
      </w:pPr>
      <w:r w:rsidRPr="00BA2655">
        <w:rPr>
          <w:lang w:val="ru-RU"/>
        </w:rPr>
        <w:t xml:space="preserve">«Восемь жемчужин дошкольного образования», где самоорганизация профессионалов прослеживается благодаря проведению системы тематических семинаров (лидеры нового уровня профессиональной коммуникации представляли организации Ростова-на-Дону, «Эрмитажного детского сада», Курска); </w:t>
      </w:r>
    </w:p>
    <w:p w:rsidR="0087032A" w:rsidRPr="00BA2655" w:rsidRDefault="0087032A" w:rsidP="0087032A">
      <w:pPr>
        <w:numPr>
          <w:ilvl w:val="0"/>
          <w:numId w:val="2"/>
        </w:numPr>
        <w:spacing w:after="32"/>
        <w:ind w:right="61"/>
        <w:rPr>
          <w:lang w:val="ru-RU"/>
        </w:rPr>
      </w:pPr>
      <w:r w:rsidRPr="00BA2655">
        <w:rPr>
          <w:lang w:val="ru-RU"/>
        </w:rPr>
        <w:t>сетевых проектов «</w:t>
      </w:r>
      <w:proofErr w:type="spellStart"/>
      <w:r w:rsidRPr="00BA2655">
        <w:rPr>
          <w:lang w:val="ru-RU"/>
        </w:rPr>
        <w:t>Разумчик</w:t>
      </w:r>
      <w:proofErr w:type="spellEnd"/>
      <w:r w:rsidRPr="00BA2655">
        <w:rPr>
          <w:lang w:val="ru-RU"/>
        </w:rPr>
        <w:t xml:space="preserve">» Екатеринбурга, «Лиги дошкольного образования» Рязанской области </w:t>
      </w:r>
    </w:p>
    <w:p w:rsidR="0087032A" w:rsidRPr="0087032A" w:rsidRDefault="0087032A" w:rsidP="0087032A">
      <w:pPr>
        <w:numPr>
          <w:ilvl w:val="0"/>
          <w:numId w:val="2"/>
        </w:numPr>
        <w:ind w:right="61"/>
        <w:rPr>
          <w:lang w:val="ru-RU"/>
        </w:rPr>
      </w:pPr>
      <w:r w:rsidRPr="00BA2655">
        <w:rPr>
          <w:lang w:val="ru-RU"/>
        </w:rPr>
        <w:t xml:space="preserve">выставочных проектов участников из гг. </w:t>
      </w:r>
      <w:r w:rsidRPr="0087032A">
        <w:rPr>
          <w:lang w:val="ru-RU"/>
        </w:rPr>
        <w:t xml:space="preserve">Люберцы, Обнинск, Подольск [Антонов, Пронина, 2021: 11–18]. </w:t>
      </w:r>
    </w:p>
    <w:p w:rsidR="0087032A" w:rsidRPr="00BA2655" w:rsidRDefault="0087032A" w:rsidP="0087032A">
      <w:pPr>
        <w:ind w:left="9" w:right="61"/>
        <w:rPr>
          <w:lang w:val="ru-RU"/>
        </w:rPr>
      </w:pPr>
      <w:r w:rsidRPr="00BA2655">
        <w:rPr>
          <w:lang w:val="ru-RU"/>
        </w:rPr>
        <w:t>Следует отметить, что, по мнению ряда экспертов в настоящее время «</w:t>
      </w:r>
      <w:r w:rsidRPr="00BA2655">
        <w:rPr>
          <w:i/>
          <w:lang w:val="ru-RU"/>
        </w:rPr>
        <w:t>явно пройден пик успеха конкурсной деятельности и заканчивается активный среднесрочный социокультурный цикл конкурсного движения»</w:t>
      </w:r>
      <w:r w:rsidRPr="00BA2655">
        <w:rPr>
          <w:lang w:val="ru-RU"/>
        </w:rPr>
        <w:t xml:space="preserve"> в связи с ростом проблем профессиональной сегрегации дошкольных педагогов в школьных комплексах, давлением «спонсоров» и ограниченными финансовыми возможностями региональных систем образования. </w:t>
      </w:r>
    </w:p>
    <w:p w:rsidR="0087032A" w:rsidRPr="00BA2655" w:rsidRDefault="0087032A" w:rsidP="0087032A">
      <w:pPr>
        <w:spacing w:after="58" w:line="259" w:lineRule="auto"/>
        <w:ind w:left="718" w:right="0" w:firstLine="0"/>
        <w:jc w:val="left"/>
        <w:rPr>
          <w:lang w:val="ru-RU"/>
        </w:rPr>
      </w:pPr>
      <w:r w:rsidRPr="00BA2655">
        <w:rPr>
          <w:lang w:val="ru-RU"/>
        </w:rPr>
        <w:t xml:space="preserve"> </w:t>
      </w:r>
    </w:p>
    <w:p w:rsidR="0087032A" w:rsidRPr="00BA2655" w:rsidRDefault="0087032A" w:rsidP="0087032A">
      <w:pPr>
        <w:pStyle w:val="5"/>
        <w:ind w:left="725" w:right="57"/>
        <w:rPr>
          <w:lang w:val="ru-RU"/>
        </w:rPr>
      </w:pPr>
      <w:r w:rsidRPr="00BA2655">
        <w:rPr>
          <w:lang w:val="ru-RU"/>
        </w:rPr>
        <w:t>Список литературы</w:t>
      </w:r>
      <w:r w:rsidRPr="00BA2655">
        <w:rPr>
          <w:b w:val="0"/>
          <w:lang w:val="ru-RU"/>
        </w:rPr>
        <w:t xml:space="preserve"> </w:t>
      </w:r>
    </w:p>
    <w:p w:rsidR="0087032A" w:rsidRPr="00BA2655" w:rsidRDefault="0087032A" w:rsidP="0087032A">
      <w:pPr>
        <w:ind w:left="9" w:right="61"/>
        <w:rPr>
          <w:lang w:val="ru-RU"/>
        </w:rPr>
      </w:pPr>
      <w:r w:rsidRPr="00BA2655">
        <w:rPr>
          <w:i/>
          <w:lang w:val="ru-RU"/>
        </w:rPr>
        <w:t>Антонов Ю. Е.</w:t>
      </w:r>
      <w:r w:rsidRPr="00BA2655">
        <w:rPr>
          <w:lang w:val="ru-RU"/>
        </w:rPr>
        <w:t xml:space="preserve"> Профессионализация воспитателя: реалии современности и перспективы // Деятельность образовательных организаций по реализации ФГОС дошкольного и начального общего образования. Материалы </w:t>
      </w:r>
      <w:r>
        <w:t>III</w:t>
      </w:r>
      <w:r w:rsidRPr="00BA2655">
        <w:rPr>
          <w:lang w:val="ru-RU"/>
        </w:rPr>
        <w:t xml:space="preserve"> Всероссийской </w:t>
      </w:r>
      <w:proofErr w:type="spellStart"/>
      <w:r w:rsidRPr="00BA2655">
        <w:rPr>
          <w:lang w:val="ru-RU"/>
        </w:rPr>
        <w:t>научнопрактической</w:t>
      </w:r>
      <w:proofErr w:type="spellEnd"/>
      <w:r w:rsidRPr="00BA2655">
        <w:rPr>
          <w:lang w:val="ru-RU"/>
        </w:rPr>
        <w:t xml:space="preserve"> конференции. Орехово-</w:t>
      </w:r>
      <w:proofErr w:type="gramStart"/>
      <w:r w:rsidRPr="00BA2655">
        <w:rPr>
          <w:lang w:val="ru-RU"/>
        </w:rPr>
        <w:t>Зуево :</w:t>
      </w:r>
      <w:proofErr w:type="gramEnd"/>
      <w:r w:rsidRPr="00BA2655">
        <w:rPr>
          <w:lang w:val="ru-RU"/>
        </w:rPr>
        <w:t xml:space="preserve"> МГОГИ, 2014. С. 4</w:t>
      </w:r>
      <w:r w:rsidRPr="00BA2655">
        <w:rPr>
          <w:vertAlign w:val="subscript"/>
          <w:lang w:val="ru-RU"/>
        </w:rPr>
        <w:t>–</w:t>
      </w:r>
      <w:r w:rsidRPr="00BA2655">
        <w:rPr>
          <w:lang w:val="ru-RU"/>
        </w:rPr>
        <w:t xml:space="preserve">5. </w:t>
      </w:r>
    </w:p>
    <w:p w:rsidR="0087032A" w:rsidRPr="00BA2655" w:rsidRDefault="0087032A" w:rsidP="0087032A">
      <w:pPr>
        <w:ind w:left="9" w:right="61"/>
        <w:rPr>
          <w:lang w:val="ru-RU"/>
        </w:rPr>
      </w:pPr>
      <w:r w:rsidRPr="00BA2655">
        <w:rPr>
          <w:i/>
          <w:lang w:val="ru-RU"/>
        </w:rPr>
        <w:t xml:space="preserve">Антонов Ю. Е. </w:t>
      </w:r>
      <w:r w:rsidRPr="00BA2655">
        <w:rPr>
          <w:lang w:val="ru-RU"/>
        </w:rPr>
        <w:t xml:space="preserve">Профессионалы дошкольных образовательных организаций России / Ю. Е. Антонов, Н. В. </w:t>
      </w:r>
      <w:proofErr w:type="spellStart"/>
      <w:r w:rsidRPr="00BA2655">
        <w:rPr>
          <w:lang w:val="ru-RU"/>
        </w:rPr>
        <w:t>Деркаченка</w:t>
      </w:r>
      <w:proofErr w:type="spellEnd"/>
      <w:r w:rsidRPr="00BA2655">
        <w:rPr>
          <w:lang w:val="ru-RU"/>
        </w:rPr>
        <w:t xml:space="preserve">. Е. И. Пронина // Воспитатель ДОУ. 2020. № 9. С. 22–31. </w:t>
      </w:r>
    </w:p>
    <w:p w:rsidR="0087032A" w:rsidRPr="0087032A" w:rsidRDefault="0087032A" w:rsidP="0087032A">
      <w:pPr>
        <w:ind w:left="9" w:right="61"/>
        <w:rPr>
          <w:lang w:val="ru-RU"/>
        </w:rPr>
      </w:pPr>
      <w:r w:rsidRPr="00BA2655">
        <w:rPr>
          <w:i/>
          <w:lang w:val="ru-RU"/>
        </w:rPr>
        <w:t xml:space="preserve">Антонов Ю. Е. </w:t>
      </w:r>
      <w:r w:rsidRPr="00BA2655">
        <w:rPr>
          <w:lang w:val="ru-RU"/>
        </w:rPr>
        <w:t>Новый опыт эффективного сопровождения конкурсной деятельности / Ю. Е. Антонов, Е. И. Пронина //</w:t>
      </w:r>
      <w:hyperlink r:id="rId5">
        <w:r w:rsidRPr="00BA2655">
          <w:rPr>
            <w:lang w:val="ru-RU"/>
          </w:rPr>
          <w:t xml:space="preserve"> </w:t>
        </w:r>
      </w:hyperlink>
      <w:hyperlink r:id="rId6">
        <w:r w:rsidRPr="00BA2655">
          <w:rPr>
            <w:lang w:val="ru-RU"/>
          </w:rPr>
          <w:t>Инструктор по физкультуре</w:t>
        </w:r>
      </w:hyperlink>
      <w:hyperlink r:id="rId7">
        <w:r w:rsidRPr="00BA2655">
          <w:rPr>
            <w:lang w:val="ru-RU"/>
          </w:rPr>
          <w:t>.</w:t>
        </w:r>
      </w:hyperlink>
      <w:r w:rsidRPr="00BA2655">
        <w:rPr>
          <w:lang w:val="ru-RU"/>
        </w:rPr>
        <w:t xml:space="preserve"> </w:t>
      </w:r>
      <w:r w:rsidRPr="0087032A">
        <w:rPr>
          <w:lang w:val="ru-RU"/>
        </w:rPr>
        <w:t xml:space="preserve">2021. </w:t>
      </w:r>
      <w:hyperlink r:id="rId8">
        <w:r w:rsidRPr="0087032A">
          <w:rPr>
            <w:lang w:val="ru-RU"/>
          </w:rPr>
          <w:t xml:space="preserve">№ </w:t>
        </w:r>
      </w:hyperlink>
      <w:hyperlink r:id="rId9">
        <w:r w:rsidRPr="0087032A">
          <w:rPr>
            <w:lang w:val="ru-RU"/>
          </w:rPr>
          <w:t>7.</w:t>
        </w:r>
      </w:hyperlink>
      <w:r w:rsidRPr="0087032A">
        <w:rPr>
          <w:lang w:val="ru-RU"/>
        </w:rPr>
        <w:t xml:space="preserve"> С. 11–18. </w:t>
      </w:r>
    </w:p>
    <w:p w:rsidR="0087032A" w:rsidRPr="00BA2655" w:rsidRDefault="0087032A" w:rsidP="0087032A">
      <w:pPr>
        <w:ind w:left="9" w:right="61"/>
        <w:rPr>
          <w:lang w:val="ru-RU"/>
        </w:rPr>
      </w:pPr>
      <w:r w:rsidRPr="00BA2655">
        <w:rPr>
          <w:i/>
          <w:lang w:val="ru-RU"/>
        </w:rPr>
        <w:t>Гавра Д П.</w:t>
      </w:r>
      <w:r w:rsidRPr="00BA2655">
        <w:rPr>
          <w:lang w:val="ru-RU"/>
        </w:rPr>
        <w:t xml:space="preserve"> Основы теории коммуникации: Учебное пособие. Стандарт третьего поколения / Д. П. Гавра. СПб</w:t>
      </w:r>
      <w:proofErr w:type="gramStart"/>
      <w:r w:rsidRPr="00BA2655">
        <w:rPr>
          <w:lang w:val="ru-RU"/>
        </w:rPr>
        <w:t>. :</w:t>
      </w:r>
      <w:proofErr w:type="gramEnd"/>
      <w:r w:rsidRPr="00BA2655">
        <w:rPr>
          <w:lang w:val="ru-RU"/>
        </w:rPr>
        <w:t xml:space="preserve"> Питер, 2011. 288 с. </w:t>
      </w:r>
    </w:p>
    <w:p w:rsidR="0087032A" w:rsidRPr="00BA2655" w:rsidRDefault="0087032A" w:rsidP="0087032A">
      <w:pPr>
        <w:ind w:left="9" w:right="61"/>
        <w:rPr>
          <w:lang w:val="ru-RU"/>
        </w:rPr>
      </w:pPr>
      <w:r w:rsidRPr="00BA2655">
        <w:rPr>
          <w:i/>
          <w:lang w:val="ru-RU"/>
        </w:rPr>
        <w:t>Зюзина Е.А.</w:t>
      </w:r>
      <w:r w:rsidRPr="00BA2655">
        <w:rPr>
          <w:lang w:val="ru-RU"/>
        </w:rPr>
        <w:t xml:space="preserve"> Модель эффективной образовательной среды по формированию звуковой аналитико-синтетической активности старших дошкольников с применением игрового приёма «Гномики в домике» / Е. А. Зюзина // Сборник материалов </w:t>
      </w:r>
      <w:r>
        <w:t>IV</w:t>
      </w:r>
      <w:r w:rsidRPr="00BA2655">
        <w:rPr>
          <w:lang w:val="ru-RU"/>
        </w:rPr>
        <w:t xml:space="preserve"> Всероссийской научно-практической конференции «Проблемы и перспективы развития образования». Орехово-Зуево, 2019. С. 16–23. </w:t>
      </w:r>
    </w:p>
    <w:p w:rsidR="0087032A" w:rsidRPr="00BA2655" w:rsidRDefault="0087032A" w:rsidP="0087032A">
      <w:pPr>
        <w:ind w:left="9" w:right="61"/>
        <w:rPr>
          <w:lang w:val="ru-RU"/>
        </w:rPr>
      </w:pPr>
      <w:r w:rsidRPr="00BA2655">
        <w:rPr>
          <w:lang w:val="ru-RU"/>
        </w:rPr>
        <w:t xml:space="preserve">История конкурса // Воспитатель года </w:t>
      </w:r>
      <w:proofErr w:type="gramStart"/>
      <w:r w:rsidRPr="00BA2655">
        <w:rPr>
          <w:lang w:val="ru-RU"/>
        </w:rPr>
        <w:t>России :</w:t>
      </w:r>
      <w:proofErr w:type="gramEnd"/>
      <w:r w:rsidRPr="00BA2655">
        <w:rPr>
          <w:lang w:val="ru-RU"/>
        </w:rPr>
        <w:t xml:space="preserve"> [сайт]. </w:t>
      </w:r>
      <w:r>
        <w:t>URL</w:t>
      </w:r>
      <w:r w:rsidRPr="00BA2655">
        <w:rPr>
          <w:lang w:val="ru-RU"/>
        </w:rPr>
        <w:t xml:space="preserve">: </w:t>
      </w:r>
      <w:r>
        <w:t>https</w:t>
      </w:r>
      <w:r w:rsidRPr="00BA2655">
        <w:rPr>
          <w:lang w:val="ru-RU"/>
        </w:rPr>
        <w:t>://</w:t>
      </w:r>
      <w:proofErr w:type="spellStart"/>
      <w:r>
        <w:t>vospitatelgoda</w:t>
      </w:r>
      <w:proofErr w:type="spellEnd"/>
      <w:r w:rsidRPr="00BA2655">
        <w:rPr>
          <w:lang w:val="ru-RU"/>
        </w:rPr>
        <w:t>.</w:t>
      </w:r>
      <w:proofErr w:type="spellStart"/>
      <w:r>
        <w:t>ru</w:t>
      </w:r>
      <w:proofErr w:type="spellEnd"/>
      <w:r w:rsidRPr="00BA2655">
        <w:rPr>
          <w:lang w:val="ru-RU"/>
        </w:rPr>
        <w:t>/</w:t>
      </w:r>
      <w:r>
        <w:t>competition</w:t>
      </w:r>
      <w:r w:rsidRPr="00BA2655">
        <w:rPr>
          <w:lang w:val="ru-RU"/>
        </w:rPr>
        <w:t>/</w:t>
      </w:r>
      <w:r>
        <w:t>history</w:t>
      </w:r>
      <w:r w:rsidRPr="00BA2655">
        <w:rPr>
          <w:lang w:val="ru-RU"/>
        </w:rPr>
        <w:t xml:space="preserve"> (дата обращения: 19.09.2022). </w:t>
      </w:r>
    </w:p>
    <w:p w:rsidR="0087032A" w:rsidRPr="0087032A" w:rsidRDefault="0087032A" w:rsidP="0087032A">
      <w:pPr>
        <w:ind w:left="9" w:right="61"/>
        <w:rPr>
          <w:lang w:val="ru-RU"/>
        </w:rPr>
      </w:pPr>
      <w:r w:rsidRPr="00BA2655">
        <w:rPr>
          <w:i/>
          <w:lang w:val="ru-RU"/>
        </w:rPr>
        <w:lastRenderedPageBreak/>
        <w:t>Пахомова Е. М.</w:t>
      </w:r>
      <w:r w:rsidRPr="00BA2655">
        <w:rPr>
          <w:lang w:val="ru-RU"/>
        </w:rPr>
        <w:t xml:space="preserve"> Роль конкурсов профессионального мастерства в современном образовании / Е. М. Пахомова // Сборник материалов Всероссийской </w:t>
      </w:r>
      <w:proofErr w:type="spellStart"/>
      <w:r w:rsidRPr="00BA2655">
        <w:rPr>
          <w:lang w:val="ru-RU"/>
        </w:rPr>
        <w:t>научнопрактической</w:t>
      </w:r>
      <w:proofErr w:type="spellEnd"/>
      <w:r w:rsidRPr="00BA2655">
        <w:rPr>
          <w:lang w:val="ru-RU"/>
        </w:rPr>
        <w:t xml:space="preserve"> конференции с международным участием, к 25-летию кафедры педагогики и психологии. </w:t>
      </w:r>
      <w:proofErr w:type="gramStart"/>
      <w:r w:rsidRPr="0087032A">
        <w:rPr>
          <w:lang w:val="ru-RU"/>
        </w:rPr>
        <w:t>М. :</w:t>
      </w:r>
      <w:proofErr w:type="gramEnd"/>
      <w:r w:rsidRPr="0087032A">
        <w:rPr>
          <w:lang w:val="ru-RU"/>
        </w:rPr>
        <w:t xml:space="preserve"> ФГАОУ ДПО АПК и ППРО. 2016. С. 55</w:t>
      </w:r>
      <w:r w:rsidRPr="0087032A">
        <w:rPr>
          <w:vertAlign w:val="subscript"/>
          <w:lang w:val="ru-RU"/>
        </w:rPr>
        <w:t>–</w:t>
      </w:r>
      <w:r w:rsidRPr="0087032A">
        <w:rPr>
          <w:lang w:val="ru-RU"/>
        </w:rPr>
        <w:t xml:space="preserve"> 63. </w:t>
      </w:r>
    </w:p>
    <w:p w:rsidR="0087032A" w:rsidRPr="00BA2655" w:rsidRDefault="0087032A" w:rsidP="0087032A">
      <w:pPr>
        <w:ind w:left="9" w:right="61"/>
        <w:rPr>
          <w:lang w:val="ru-RU"/>
        </w:rPr>
      </w:pPr>
      <w:r w:rsidRPr="00BA2655">
        <w:rPr>
          <w:lang w:val="ru-RU"/>
        </w:rPr>
        <w:t>Пресс-релиз Заключительного этапа Всероссийского профессионального конкурса «Воспитатель года России» в 2021 году // Клуб «Созвездие» – Всероссийский клуб «Воспитатель года</w:t>
      </w:r>
      <w:proofErr w:type="gramStart"/>
      <w:r w:rsidRPr="00BA2655">
        <w:rPr>
          <w:lang w:val="ru-RU"/>
        </w:rPr>
        <w:t>» :</w:t>
      </w:r>
      <w:proofErr w:type="gramEnd"/>
      <w:r w:rsidRPr="00BA2655">
        <w:rPr>
          <w:lang w:val="ru-RU"/>
        </w:rPr>
        <w:t xml:space="preserve"> [сайт]. </w:t>
      </w:r>
      <w:r>
        <w:t>URL</w:t>
      </w:r>
      <w:r w:rsidRPr="00BA2655">
        <w:rPr>
          <w:lang w:val="ru-RU"/>
        </w:rPr>
        <w:t xml:space="preserve">: </w:t>
      </w:r>
      <w:r>
        <w:t>https</w:t>
      </w:r>
      <w:r w:rsidRPr="00BA2655">
        <w:rPr>
          <w:lang w:val="ru-RU"/>
        </w:rPr>
        <w:t>://</w:t>
      </w:r>
      <w:proofErr w:type="spellStart"/>
      <w:r>
        <w:t>vospitatel</w:t>
      </w:r>
      <w:proofErr w:type="spellEnd"/>
      <w:r w:rsidRPr="00BA2655">
        <w:rPr>
          <w:lang w:val="ru-RU"/>
        </w:rPr>
        <w:t>-</w:t>
      </w:r>
      <w:proofErr w:type="spellStart"/>
      <w:r>
        <w:t>goda</w:t>
      </w:r>
      <w:proofErr w:type="spellEnd"/>
      <w:r w:rsidRPr="00BA2655">
        <w:rPr>
          <w:lang w:val="ru-RU"/>
        </w:rPr>
        <w:t>.</w:t>
      </w:r>
      <w:proofErr w:type="spellStart"/>
      <w:r>
        <w:t>ru</w:t>
      </w:r>
      <w:proofErr w:type="spellEnd"/>
      <w:r w:rsidRPr="00BA2655">
        <w:rPr>
          <w:lang w:val="ru-RU"/>
        </w:rPr>
        <w:t>/</w:t>
      </w:r>
      <w:proofErr w:type="spellStart"/>
      <w:r>
        <w:t>wpcontent</w:t>
      </w:r>
      <w:proofErr w:type="spellEnd"/>
      <w:r w:rsidRPr="00BA2655">
        <w:rPr>
          <w:lang w:val="ru-RU"/>
        </w:rPr>
        <w:t>/</w:t>
      </w:r>
      <w:r>
        <w:t>uploads</w:t>
      </w:r>
      <w:r w:rsidRPr="00BA2655">
        <w:rPr>
          <w:lang w:val="ru-RU"/>
        </w:rPr>
        <w:t>/2021/09/</w:t>
      </w:r>
      <w:r>
        <w:t>press</w:t>
      </w:r>
      <w:r w:rsidRPr="00BA2655">
        <w:rPr>
          <w:lang w:val="ru-RU"/>
        </w:rPr>
        <w:t>-</w:t>
      </w:r>
      <w:proofErr w:type="spellStart"/>
      <w:r>
        <w:t>reliz</w:t>
      </w:r>
      <w:proofErr w:type="spellEnd"/>
      <w:r w:rsidRPr="00BA2655">
        <w:rPr>
          <w:lang w:val="ru-RU"/>
        </w:rPr>
        <w:t>-2021.</w:t>
      </w:r>
      <w:r>
        <w:t>pdf</w:t>
      </w:r>
      <w:r w:rsidRPr="00BA2655">
        <w:rPr>
          <w:lang w:val="ru-RU"/>
        </w:rPr>
        <w:t xml:space="preserve"> (дата обращения: 10.09.2022). </w:t>
      </w:r>
    </w:p>
    <w:p w:rsidR="0087032A" w:rsidRPr="00BA2655" w:rsidRDefault="0087032A" w:rsidP="0087032A">
      <w:pPr>
        <w:ind w:left="9" w:right="61"/>
        <w:rPr>
          <w:lang w:val="ru-RU"/>
        </w:rPr>
      </w:pPr>
      <w:r w:rsidRPr="00BA2655">
        <w:rPr>
          <w:i/>
          <w:lang w:val="ru-RU"/>
        </w:rPr>
        <w:t>Черник Б. П.</w:t>
      </w:r>
      <w:r w:rsidRPr="00BA2655">
        <w:rPr>
          <w:lang w:val="ru-RU"/>
        </w:rPr>
        <w:t xml:space="preserve"> Конкурсы в образовании: современная интерпретация профессионально-педагогических ресурсов. Дошкольное образование: педагогический поиск</w:t>
      </w:r>
      <w:r w:rsidRPr="00BA2655">
        <w:rPr>
          <w:b/>
          <w:lang w:val="ru-RU"/>
        </w:rPr>
        <w:t xml:space="preserve"> // </w:t>
      </w:r>
      <w:r w:rsidRPr="00BA2655">
        <w:rPr>
          <w:lang w:val="ru-RU"/>
        </w:rPr>
        <w:t xml:space="preserve">Сборник научно-методических статей с международным участием / Под общей редакцией Б. П. Черника. </w:t>
      </w:r>
      <w:proofErr w:type="gramStart"/>
      <w:r w:rsidRPr="00BA2655">
        <w:rPr>
          <w:lang w:val="ru-RU"/>
        </w:rPr>
        <w:t>Новосибирск :</w:t>
      </w:r>
      <w:proofErr w:type="gramEnd"/>
      <w:r w:rsidRPr="00BA2655">
        <w:rPr>
          <w:lang w:val="ru-RU"/>
        </w:rPr>
        <w:t xml:space="preserve"> Агентство «</w:t>
      </w:r>
      <w:proofErr w:type="spellStart"/>
      <w:r w:rsidRPr="00BA2655">
        <w:rPr>
          <w:lang w:val="ru-RU"/>
        </w:rPr>
        <w:t>Сибпринт</w:t>
      </w:r>
      <w:proofErr w:type="spellEnd"/>
      <w:r w:rsidRPr="00BA2655">
        <w:rPr>
          <w:lang w:val="ru-RU"/>
        </w:rPr>
        <w:t xml:space="preserve">», 2019. С. 22–31. </w:t>
      </w:r>
    </w:p>
    <w:p w:rsidR="008B7CBF" w:rsidRDefault="008B7CBF"/>
    <w:sectPr w:rsidR="008B7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61E85"/>
    <w:multiLevelType w:val="hybridMultilevel"/>
    <w:tmpl w:val="0E30B712"/>
    <w:lvl w:ilvl="0" w:tplc="A69E6B28">
      <w:start w:val="1"/>
      <w:numFmt w:val="bullet"/>
      <w:lvlText w:val="–"/>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CE146A">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A686EC">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FC9088">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A05AAA">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9E8A58">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6462F6">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32D70A">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96859E">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5DC3DED"/>
    <w:multiLevelType w:val="hybridMultilevel"/>
    <w:tmpl w:val="FD508D02"/>
    <w:lvl w:ilvl="0" w:tplc="31A4AE98">
      <w:start w:val="1"/>
      <w:numFmt w:val="bullet"/>
      <w:lvlText w:val="–"/>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6A7244">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7AD8C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16E15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F2B46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A672B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0CD270">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FAC0E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66C504">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32A"/>
    <w:rsid w:val="00613A4E"/>
    <w:rsid w:val="0087032A"/>
    <w:rsid w:val="008B7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58609-3733-46B6-A26D-099E37D5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32A"/>
    <w:pPr>
      <w:spacing w:after="5" w:line="269" w:lineRule="auto"/>
      <w:ind w:left="987" w:right="1047" w:firstLine="710"/>
      <w:jc w:val="both"/>
    </w:pPr>
    <w:rPr>
      <w:rFonts w:ascii="Times New Roman" w:eastAsia="Times New Roman" w:hAnsi="Times New Roman" w:cs="Times New Roman"/>
      <w:color w:val="000000"/>
      <w:sz w:val="26"/>
      <w:lang w:val="en-US"/>
    </w:rPr>
  </w:style>
  <w:style w:type="paragraph" w:styleId="5">
    <w:name w:val="heading 5"/>
    <w:next w:val="a"/>
    <w:link w:val="50"/>
    <w:uiPriority w:val="9"/>
    <w:unhideWhenUsed/>
    <w:qFormat/>
    <w:rsid w:val="0087032A"/>
    <w:pPr>
      <w:keepNext/>
      <w:keepLines/>
      <w:spacing w:after="5" w:line="271" w:lineRule="auto"/>
      <w:ind w:left="657" w:hanging="10"/>
      <w:jc w:val="both"/>
      <w:outlineLvl w:val="4"/>
    </w:pPr>
    <w:rPr>
      <w:rFonts w:ascii="Times New Roman" w:eastAsia="Times New Roman" w:hAnsi="Times New Roman" w:cs="Times New Roman"/>
      <w:b/>
      <w:color w:val="000000"/>
      <w:sz w:val="26"/>
      <w:lang w:val="en-US"/>
    </w:rPr>
  </w:style>
  <w:style w:type="paragraph" w:styleId="6">
    <w:name w:val="heading 6"/>
    <w:next w:val="a"/>
    <w:link w:val="60"/>
    <w:uiPriority w:val="9"/>
    <w:unhideWhenUsed/>
    <w:qFormat/>
    <w:rsid w:val="0087032A"/>
    <w:pPr>
      <w:keepNext/>
      <w:keepLines/>
      <w:spacing w:after="15" w:line="249" w:lineRule="auto"/>
      <w:ind w:left="711" w:hanging="10"/>
      <w:jc w:val="center"/>
      <w:outlineLvl w:val="5"/>
    </w:pPr>
    <w:rPr>
      <w:rFonts w:ascii="Times New Roman" w:eastAsia="Times New Roman" w:hAnsi="Times New Roman" w:cs="Times New Roman"/>
      <w:b/>
      <w:color w:val="5B9BD5"/>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7032A"/>
    <w:rPr>
      <w:rFonts w:ascii="Times New Roman" w:eastAsia="Times New Roman" w:hAnsi="Times New Roman" w:cs="Times New Roman"/>
      <w:b/>
      <w:color w:val="000000"/>
      <w:sz w:val="26"/>
      <w:lang w:val="en-US"/>
    </w:rPr>
  </w:style>
  <w:style w:type="character" w:customStyle="1" w:styleId="60">
    <w:name w:val="Заголовок 6 Знак"/>
    <w:basedOn w:val="a0"/>
    <w:link w:val="6"/>
    <w:uiPriority w:val="9"/>
    <w:rsid w:val="0087032A"/>
    <w:rPr>
      <w:rFonts w:ascii="Times New Roman" w:eastAsia="Times New Roman" w:hAnsi="Times New Roman" w:cs="Times New Roman"/>
      <w:b/>
      <w:color w:val="5B9BD5"/>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contents.asp?id=47931305&amp;selid=47931306" TargetMode="External"/><Relationship Id="rId3" Type="http://schemas.openxmlformats.org/officeDocument/2006/relationships/settings" Target="settings.xml"/><Relationship Id="rId7" Type="http://schemas.openxmlformats.org/officeDocument/2006/relationships/hyperlink" Target="https://www.elibrary.ru/contents.asp?id=479313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ibrary.ru/contents.asp?id=47931305" TargetMode="External"/><Relationship Id="rId11" Type="http://schemas.openxmlformats.org/officeDocument/2006/relationships/theme" Target="theme/theme1.xml"/><Relationship Id="rId5" Type="http://schemas.openxmlformats.org/officeDocument/2006/relationships/hyperlink" Target="https://www.elibrary.ru/contents.asp?id=479313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library.ru/contents.asp?id=47931305&amp;selid=479313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2545</Words>
  <Characters>14513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2023-03-19T04:12:00Z</dcterms:created>
  <dcterms:modified xsi:type="dcterms:W3CDTF">2023-03-19T04:12:00Z</dcterms:modified>
</cp:coreProperties>
</file>